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4273C0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July 9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4273C0">
        <w:rPr>
          <w:rFonts w:ascii="Georgia" w:hAnsi="Georgia"/>
          <w:sz w:val="23"/>
          <w:szCs w:val="23"/>
        </w:rPr>
        <w:t>July 9</w:t>
      </w:r>
      <w:r w:rsidR="00020AAC">
        <w:rPr>
          <w:rFonts w:ascii="Georgia" w:hAnsi="Georgia"/>
          <w:sz w:val="23"/>
          <w:szCs w:val="23"/>
        </w:rPr>
        <w:t>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4273C0">
        <w:rPr>
          <w:rFonts w:ascii="Georgia" w:hAnsi="Georgia"/>
          <w:sz w:val="23"/>
          <w:szCs w:val="23"/>
        </w:rPr>
        <w:t>6</w:t>
      </w:r>
      <w:proofErr w:type="gramStart"/>
      <w:r w:rsidR="004273C0">
        <w:rPr>
          <w:rFonts w:ascii="Georgia" w:hAnsi="Georgia"/>
          <w:sz w:val="23"/>
          <w:szCs w:val="23"/>
        </w:rPr>
        <w:t>:oo</w:t>
      </w:r>
      <w:proofErr w:type="gramEnd"/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4273C0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4273C0" w:rsidRPr="004273C0">
        <w:rPr>
          <w:rFonts w:ascii="Georgia" w:hAnsi="Georgia"/>
          <w:sz w:val="23"/>
          <w:szCs w:val="23"/>
        </w:rPr>
        <w:t>Mrs. Frickey</w:t>
      </w:r>
      <w:r w:rsidR="004273C0">
        <w:rPr>
          <w:rFonts w:ascii="Georgia" w:hAnsi="Georgia"/>
          <w:sz w:val="23"/>
          <w:szCs w:val="23"/>
        </w:rPr>
        <w:t xml:space="preserve">,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230074">
        <w:rPr>
          <w:rFonts w:ascii="Georgia" w:hAnsi="Georgia"/>
          <w:sz w:val="23"/>
          <w:szCs w:val="23"/>
        </w:rPr>
        <w:t>,</w:t>
      </w:r>
      <w:r w:rsidR="004273C0" w:rsidRPr="004273C0">
        <w:t xml:space="preserve"> </w:t>
      </w:r>
      <w:r w:rsidR="004273C0" w:rsidRPr="004273C0">
        <w:rPr>
          <w:rFonts w:ascii="Georgia" w:hAnsi="Georgia"/>
          <w:sz w:val="23"/>
          <w:szCs w:val="23"/>
        </w:rPr>
        <w:t xml:space="preserve">Mr. Moore and Mr. </w:t>
      </w:r>
      <w:proofErr w:type="spellStart"/>
      <w:r w:rsidR="004273C0" w:rsidRPr="004273C0">
        <w:rPr>
          <w:rFonts w:ascii="Georgia" w:hAnsi="Georgia"/>
          <w:sz w:val="23"/>
          <w:szCs w:val="23"/>
        </w:rPr>
        <w:t>Reynon</w:t>
      </w:r>
      <w:proofErr w:type="spellEnd"/>
      <w:r w:rsidR="004273C0" w:rsidRPr="004273C0">
        <w:rPr>
          <w:rFonts w:ascii="Georgia" w:hAnsi="Georgia"/>
          <w:sz w:val="23"/>
          <w:szCs w:val="23"/>
        </w:rPr>
        <w:t>.</w:t>
      </w:r>
      <w:r w:rsidR="004273C0">
        <w:rPr>
          <w:rFonts w:ascii="Georgia" w:hAnsi="Georgia"/>
          <w:sz w:val="23"/>
          <w:szCs w:val="23"/>
        </w:rPr>
        <w:t xml:space="preserve"> </w:t>
      </w:r>
    </w:p>
    <w:p w:rsidR="00D8289C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4273C0" w:rsidRPr="00E45C12" w:rsidRDefault="004273C0" w:rsidP="00814498">
      <w:pPr>
        <w:rPr>
          <w:rFonts w:ascii="Georgia" w:hAnsi="Georgia"/>
          <w:sz w:val="23"/>
          <w:szCs w:val="23"/>
        </w:rPr>
      </w:pPr>
      <w:r w:rsidRPr="004273C0">
        <w:rPr>
          <w:rFonts w:ascii="Georgia" w:hAnsi="Georgia"/>
          <w:sz w:val="23"/>
          <w:szCs w:val="23"/>
        </w:rPr>
        <w:t xml:space="preserve">Moved by </w:t>
      </w:r>
      <w:r>
        <w:rPr>
          <w:rFonts w:ascii="Georgia" w:hAnsi="Georgia"/>
          <w:sz w:val="23"/>
          <w:szCs w:val="23"/>
        </w:rPr>
        <w:t xml:space="preserve">Mr. Guidry </w:t>
      </w:r>
      <w:r w:rsidRPr="004273C0">
        <w:rPr>
          <w:rFonts w:ascii="Georgia" w:hAnsi="Georgia"/>
          <w:sz w:val="23"/>
          <w:szCs w:val="23"/>
        </w:rPr>
        <w:t xml:space="preserve">and seconded by Mr.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Pr="004273C0">
        <w:rPr>
          <w:rFonts w:ascii="Georgia" w:hAnsi="Georgia"/>
          <w:sz w:val="23"/>
          <w:szCs w:val="23"/>
        </w:rPr>
        <w:t xml:space="preserve"> and unanimously agreed to</w:t>
      </w:r>
      <w:r>
        <w:rPr>
          <w:rFonts w:ascii="Georgia" w:hAnsi="Georgia"/>
          <w:sz w:val="23"/>
          <w:szCs w:val="23"/>
        </w:rPr>
        <w:t xml:space="preserve"> go into executive session.  Executive session ended at 6:24 p.m.</w:t>
      </w:r>
    </w:p>
    <w:p w:rsidR="001305EC" w:rsidRDefault="004273C0" w:rsidP="001305EC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Moved by Mr</w:t>
      </w:r>
      <w:r w:rsidR="005B5564"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sz w:val="23"/>
          <w:szCs w:val="23"/>
        </w:rPr>
        <w:t>Moore</w:t>
      </w:r>
      <w:r w:rsidR="005B5564">
        <w:rPr>
          <w:rFonts w:ascii="Georgia" w:hAnsi="Georgia"/>
          <w:sz w:val="23"/>
          <w:szCs w:val="23"/>
        </w:rPr>
        <w:t xml:space="preserve"> </w:t>
      </w:r>
      <w:r w:rsidR="001305EC" w:rsidRPr="001305EC">
        <w:rPr>
          <w:rFonts w:ascii="Georgia" w:hAnsi="Georgia"/>
          <w:sz w:val="23"/>
          <w:szCs w:val="23"/>
        </w:rPr>
        <w:t xml:space="preserve">and seconded by Mr. </w:t>
      </w:r>
      <w:r w:rsidR="005B5564">
        <w:rPr>
          <w:rFonts w:ascii="Georgia" w:hAnsi="Georgia"/>
          <w:sz w:val="23"/>
          <w:szCs w:val="23"/>
        </w:rPr>
        <w:t>Guidry</w:t>
      </w:r>
      <w:r w:rsidR="001305EC" w:rsidRPr="001305EC">
        <w:rPr>
          <w:rFonts w:ascii="Georgia" w:hAnsi="Georgia"/>
          <w:sz w:val="23"/>
          <w:szCs w:val="23"/>
        </w:rPr>
        <w:t xml:space="preserve"> 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June 15</w:t>
      </w:r>
      <w:r w:rsidR="001305EC">
        <w:rPr>
          <w:rFonts w:ascii="Georgia" w:hAnsi="Georgia"/>
          <w:sz w:val="23"/>
          <w:szCs w:val="23"/>
        </w:rPr>
        <w:t>, 2015</w:t>
      </w:r>
      <w:r w:rsidR="001305EC" w:rsidRPr="001305EC">
        <w:rPr>
          <w:rFonts w:ascii="Georgia" w:hAnsi="Georgia"/>
          <w:sz w:val="23"/>
          <w:szCs w:val="23"/>
        </w:rPr>
        <w:t xml:space="preserve"> Meeting.</w:t>
      </w:r>
    </w:p>
    <w:p w:rsidR="00020AA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>Moved by Mr</w:t>
      </w:r>
      <w:r w:rsidR="004273C0">
        <w:rPr>
          <w:rFonts w:ascii="Georgia" w:hAnsi="Georgia"/>
          <w:sz w:val="23"/>
          <w:szCs w:val="23"/>
        </w:rPr>
        <w:t>. Guidry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proofErr w:type="spellStart"/>
      <w:r w:rsidR="004273C0">
        <w:rPr>
          <w:rFonts w:ascii="Georgia" w:hAnsi="Georgia"/>
          <w:sz w:val="23"/>
          <w:szCs w:val="23"/>
        </w:rPr>
        <w:t>Reynon</w:t>
      </w:r>
      <w:proofErr w:type="spellEnd"/>
      <w:r w:rsidRPr="001305EC">
        <w:rPr>
          <w:rFonts w:ascii="Georgia" w:hAnsi="Georgia"/>
          <w:sz w:val="23"/>
          <w:szCs w:val="23"/>
        </w:rPr>
        <w:t xml:space="preserve"> and unanimously adopted by a vote of Commissioners in attendance to adopt Resolution </w:t>
      </w:r>
      <w:r w:rsidR="004273C0">
        <w:rPr>
          <w:rFonts w:ascii="Georgia" w:hAnsi="Georgia"/>
          <w:sz w:val="23"/>
          <w:szCs w:val="23"/>
        </w:rPr>
        <w:t>237</w:t>
      </w:r>
      <w:r w:rsidRPr="001305EC">
        <w:rPr>
          <w:rFonts w:ascii="Georgia" w:hAnsi="Georgia"/>
          <w:sz w:val="23"/>
          <w:szCs w:val="23"/>
        </w:rPr>
        <w:t>, approving the Lafitte Area Independent Levee District to</w:t>
      </w:r>
      <w:r w:rsidR="00E11F0A" w:rsidRPr="00E11F0A">
        <w:rPr>
          <w:rFonts w:ascii="Georgia" w:hAnsi="Georgia"/>
          <w:sz w:val="23"/>
          <w:szCs w:val="23"/>
        </w:rPr>
        <w:t xml:space="preserve"> </w:t>
      </w:r>
      <w:r w:rsidR="00641660">
        <w:rPr>
          <w:rFonts w:ascii="Georgia" w:hAnsi="Georgia"/>
          <w:sz w:val="23"/>
          <w:szCs w:val="23"/>
        </w:rPr>
        <w:t>approve Paul Rivera, board CPA, to get everything I order for the 2014-2015 audit</w:t>
      </w:r>
      <w:r w:rsidR="00230074" w:rsidRPr="00230074">
        <w:rPr>
          <w:rFonts w:ascii="Georgia" w:hAnsi="Georgia"/>
          <w:sz w:val="23"/>
          <w:szCs w:val="23"/>
        </w:rPr>
        <w:t xml:space="preserve">.  </w:t>
      </w:r>
    </w:p>
    <w:p w:rsidR="00315101" w:rsidRDefault="005B5564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Moved by Mr</w:t>
      </w:r>
      <w:r w:rsidR="00641660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. </w:t>
      </w:r>
      <w:r w:rsidR="00641660">
        <w:rPr>
          <w:rFonts w:ascii="Georgia" w:hAnsi="Georgia"/>
          <w:sz w:val="23"/>
          <w:szCs w:val="23"/>
        </w:rPr>
        <w:t>Frickey</w:t>
      </w:r>
      <w:r w:rsidR="00230074" w:rsidRPr="00230074">
        <w:rPr>
          <w:rFonts w:ascii="Georgia" w:hAnsi="Georgia"/>
          <w:sz w:val="23"/>
          <w:szCs w:val="23"/>
        </w:rPr>
        <w:t xml:space="preserve"> and seconded by </w:t>
      </w:r>
      <w:r w:rsidR="00641660">
        <w:rPr>
          <w:rFonts w:ascii="Georgia" w:hAnsi="Georgia"/>
          <w:sz w:val="23"/>
          <w:szCs w:val="23"/>
        </w:rPr>
        <w:t>Mr. Moore</w:t>
      </w:r>
      <w:r w:rsidR="00230074" w:rsidRPr="00230074">
        <w:rPr>
          <w:rFonts w:ascii="Georgia" w:hAnsi="Georgia"/>
          <w:sz w:val="23"/>
          <w:szCs w:val="23"/>
        </w:rPr>
        <w:t xml:space="preserve"> </w:t>
      </w:r>
      <w:r w:rsidR="00641660" w:rsidRPr="00641660">
        <w:rPr>
          <w:rFonts w:ascii="Georgia" w:hAnsi="Georgia"/>
          <w:sz w:val="23"/>
          <w:szCs w:val="23"/>
        </w:rPr>
        <w:t xml:space="preserve">and unanimously agreed to </w:t>
      </w:r>
      <w:r w:rsidR="00315101">
        <w:rPr>
          <w:rFonts w:ascii="Georgia" w:hAnsi="Georgia"/>
          <w:sz w:val="23"/>
          <w:szCs w:val="23"/>
        </w:rPr>
        <w:t>amend the agenda.</w:t>
      </w:r>
    </w:p>
    <w:p w:rsidR="005B5564" w:rsidRDefault="005B5564" w:rsidP="00E11F0A">
      <w:pPr>
        <w:rPr>
          <w:rFonts w:ascii="Georgia" w:hAnsi="Georgia"/>
          <w:sz w:val="23"/>
          <w:szCs w:val="23"/>
        </w:rPr>
      </w:pPr>
      <w:r w:rsidRPr="005B5564">
        <w:rPr>
          <w:rFonts w:ascii="Georgia" w:hAnsi="Georgia"/>
          <w:sz w:val="23"/>
          <w:szCs w:val="23"/>
        </w:rPr>
        <w:t>Moved by Mrs. Frickey and seconded by Mr. Guidry and unanimously adopted by a vote of Commissioners in attendance to adopt Resolution 23</w:t>
      </w:r>
      <w:r w:rsidR="00315101">
        <w:rPr>
          <w:rFonts w:ascii="Georgia" w:hAnsi="Georgia"/>
          <w:sz w:val="23"/>
          <w:szCs w:val="23"/>
        </w:rPr>
        <w:t>8</w:t>
      </w:r>
      <w:r w:rsidRPr="005B5564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="00315101">
        <w:rPr>
          <w:rFonts w:ascii="Georgia" w:hAnsi="Georgia"/>
          <w:sz w:val="23"/>
          <w:szCs w:val="23"/>
        </w:rPr>
        <w:t xml:space="preserve">reject BP’s proposed settlement amount to the Lafitte Area Independent Levee District. </w:t>
      </w:r>
    </w:p>
    <w:p w:rsidR="00020AAC" w:rsidRDefault="00315101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Ms</w:t>
      </w:r>
      <w:r w:rsidR="00020AAC"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sz w:val="23"/>
          <w:szCs w:val="23"/>
        </w:rPr>
        <w:t>Ann Springston</w:t>
      </w:r>
      <w:r w:rsidR="00E11F0A">
        <w:rPr>
          <w:rFonts w:ascii="Georgia" w:hAnsi="Georgia"/>
          <w:sz w:val="23"/>
          <w:szCs w:val="23"/>
        </w:rPr>
        <w:t>, of BCG Engineers, gave an update on Fisher School Basin Phase I.  Currently</w:t>
      </w:r>
      <w:r w:rsidR="00647148">
        <w:rPr>
          <w:rFonts w:ascii="Georgia" w:hAnsi="Georgia"/>
          <w:sz w:val="23"/>
          <w:szCs w:val="23"/>
        </w:rPr>
        <w:t xml:space="preserve"> </w:t>
      </w:r>
      <w:r w:rsidR="005B5564">
        <w:rPr>
          <w:rFonts w:ascii="Georgia" w:hAnsi="Georgia"/>
          <w:sz w:val="23"/>
          <w:szCs w:val="23"/>
        </w:rPr>
        <w:t>3,</w:t>
      </w:r>
      <w:r>
        <w:rPr>
          <w:rFonts w:ascii="Georgia" w:hAnsi="Georgia"/>
          <w:sz w:val="23"/>
          <w:szCs w:val="23"/>
        </w:rPr>
        <w:t>452</w:t>
      </w:r>
      <w:r w:rsidR="00647148">
        <w:rPr>
          <w:rFonts w:ascii="Georgia" w:hAnsi="Georgia"/>
          <w:sz w:val="23"/>
          <w:szCs w:val="23"/>
        </w:rPr>
        <w:t xml:space="preserve"> linear feet of sheet pile has been driven.</w:t>
      </w:r>
      <w:r w:rsidR="005B5564">
        <w:rPr>
          <w:rFonts w:ascii="Georgia" w:hAnsi="Georgia"/>
          <w:sz w:val="23"/>
          <w:szCs w:val="23"/>
        </w:rPr>
        <w:t xml:space="preserve">  Concrete-I wall has been poured </w:t>
      </w:r>
      <w:r>
        <w:rPr>
          <w:rFonts w:ascii="Georgia" w:hAnsi="Georgia"/>
          <w:sz w:val="23"/>
          <w:szCs w:val="23"/>
        </w:rPr>
        <w:t xml:space="preserve">200 feet </w:t>
      </w:r>
      <w:r w:rsidR="005B5564">
        <w:rPr>
          <w:rFonts w:ascii="Georgia" w:hAnsi="Georgia"/>
          <w:sz w:val="23"/>
          <w:szCs w:val="23"/>
        </w:rPr>
        <w:t xml:space="preserve">north of the Kerner Bridge.  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proofErr w:type="spellStart"/>
      <w:r w:rsidR="00315101">
        <w:rPr>
          <w:rFonts w:ascii="Georgia" w:hAnsi="Georgia"/>
          <w:sz w:val="23"/>
          <w:szCs w:val="23"/>
        </w:rPr>
        <w:t>Reynon</w:t>
      </w:r>
      <w:proofErr w:type="spellEnd"/>
      <w:r w:rsidR="005B5564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and seconded by </w:t>
      </w:r>
      <w:r w:rsidR="008E2B91" w:rsidRPr="00020AAC">
        <w:rPr>
          <w:rFonts w:ascii="Georgia" w:hAnsi="Georgia"/>
          <w:sz w:val="23"/>
          <w:szCs w:val="23"/>
        </w:rPr>
        <w:t xml:space="preserve">Mr. </w:t>
      </w:r>
      <w:r w:rsidR="00315101">
        <w:rPr>
          <w:rFonts w:ascii="Georgia" w:hAnsi="Georgia"/>
          <w:sz w:val="23"/>
          <w:szCs w:val="23"/>
        </w:rPr>
        <w:t>Moore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315101">
        <w:rPr>
          <w:rFonts w:ascii="Georgia" w:hAnsi="Georgia"/>
          <w:sz w:val="23"/>
          <w:szCs w:val="23"/>
        </w:rPr>
        <w:t>6</w:t>
      </w:r>
      <w:r w:rsidR="005B5564">
        <w:rPr>
          <w:rFonts w:ascii="Georgia" w:hAnsi="Georgia"/>
          <w:sz w:val="23"/>
          <w:szCs w:val="23"/>
        </w:rPr>
        <w:t>:32</w:t>
      </w:r>
      <w:r w:rsidR="00FC1B23" w:rsidRPr="00020AAC">
        <w:rPr>
          <w:rFonts w:ascii="Georgia" w:hAnsi="Georgia"/>
          <w:sz w:val="23"/>
          <w:szCs w:val="23"/>
        </w:rPr>
        <w:t xml:space="preserve"> p.m.</w:t>
      </w:r>
      <w:bookmarkStart w:id="0" w:name="_GoBack"/>
      <w:bookmarkEnd w:id="0"/>
    </w:p>
    <w:sectPr w:rsidR="00FC1B23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30074"/>
    <w:rsid w:val="00253A9C"/>
    <w:rsid w:val="00283F46"/>
    <w:rsid w:val="002A388E"/>
    <w:rsid w:val="002B0A15"/>
    <w:rsid w:val="002C6CF5"/>
    <w:rsid w:val="00315101"/>
    <w:rsid w:val="003E4BEF"/>
    <w:rsid w:val="003F274B"/>
    <w:rsid w:val="00413E2C"/>
    <w:rsid w:val="00416489"/>
    <w:rsid w:val="004166E7"/>
    <w:rsid w:val="0042183F"/>
    <w:rsid w:val="004273C0"/>
    <w:rsid w:val="00475C2D"/>
    <w:rsid w:val="00480440"/>
    <w:rsid w:val="004918CF"/>
    <w:rsid w:val="004B3A48"/>
    <w:rsid w:val="004C31E2"/>
    <w:rsid w:val="004D2E2D"/>
    <w:rsid w:val="004F2788"/>
    <w:rsid w:val="00542E79"/>
    <w:rsid w:val="00581A28"/>
    <w:rsid w:val="005A3A75"/>
    <w:rsid w:val="005B5564"/>
    <w:rsid w:val="005B57FE"/>
    <w:rsid w:val="005F2384"/>
    <w:rsid w:val="005F66DC"/>
    <w:rsid w:val="0062299E"/>
    <w:rsid w:val="00641660"/>
    <w:rsid w:val="00647148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11F0A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2015-07-09T21:37:00Z</cp:lastPrinted>
  <dcterms:created xsi:type="dcterms:W3CDTF">2015-08-13T19:07:00Z</dcterms:created>
  <dcterms:modified xsi:type="dcterms:W3CDTF">2015-11-16T18:51:00Z</dcterms:modified>
</cp:coreProperties>
</file>